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9B" w:rsidRDefault="00936E0D" w:rsidP="00002B9B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АККУМУ</w:t>
      </w:r>
      <w:r w:rsidR="00E74988">
        <w:rPr>
          <w:b/>
          <w:sz w:val="24"/>
          <w:szCs w:val="24"/>
          <w:lang w:val="ru-RU"/>
        </w:rPr>
        <w:t>ЛЯТОРНЫЕ БАТАРЕИ ДЛЯ ТЯЖЁЛОЙ ГУСЕНИЧНОЙ ТЕХНИКИ</w:t>
      </w:r>
    </w:p>
    <w:tbl>
      <w:tblPr>
        <w:tblW w:w="5000" w:type="pct"/>
        <w:tblCellSpacing w:w="7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968"/>
      </w:tblGrid>
      <w:tr w:rsidR="00E74988" w:rsidRPr="00E74988" w:rsidTr="00E74988">
        <w:trPr>
          <w:tblCellSpacing w:w="7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Аккумуляторные батареи для тяжелой гусеничной техники</w:t>
            </w: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 </w:t>
            </w:r>
            <w:r w:rsidRPr="00E74988">
              <w:rPr>
                <w:rFonts w:ascii="Verdana" w:hAnsi="Verdana"/>
                <w:color w:val="FF0000"/>
                <w:sz w:val="18"/>
                <w:szCs w:val="18"/>
                <w:lang w:val="ru-RU" w:eastAsia="ru-RU"/>
              </w:rPr>
              <w:t>«TYUMEN BATTERY»</w:t>
            </w:r>
            <w:r w:rsidRPr="00E74988">
              <w:rPr>
                <w:rFonts w:ascii="Verdana" w:hAnsi="Verdana"/>
                <w:color w:val="000000"/>
                <w:sz w:val="18"/>
                <w:lang w:val="ru-RU" w:eastAsia="ru-RU"/>
              </w:rPr>
              <w:t> </w:t>
            </w: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имеют следующие технические характеристики:</w:t>
            </w:r>
          </w:p>
          <w:p w:rsidR="00E74988" w:rsidRPr="00E74988" w:rsidRDefault="00E74988" w:rsidP="00E74988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 </w:t>
            </w:r>
          </w:p>
          <w:p w:rsidR="00E74988" w:rsidRPr="00E74988" w:rsidRDefault="00E74988" w:rsidP="00E7498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Сухозаряженное исполнение</w:t>
            </w:r>
          </w:p>
          <w:p w:rsidR="00E74988" w:rsidRPr="00E74988" w:rsidRDefault="00E74988" w:rsidP="000362C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 </w:t>
            </w:r>
            <w:proofErr w:type="gramStart"/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 xml:space="preserve">Моноблок и крышка аккумуляторной батареи изготовлены из </w:t>
            </w:r>
            <w:proofErr w:type="spellStart"/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ударопрочного</w:t>
            </w:r>
            <w:proofErr w:type="spellEnd"/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 xml:space="preserve"> и морозостойкого полипропилена</w:t>
            </w:r>
            <w:proofErr w:type="gramEnd"/>
          </w:p>
          <w:p w:rsidR="00E74988" w:rsidRPr="00E74988" w:rsidRDefault="00E74988" w:rsidP="00E7498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Электроды повышенной массы</w:t>
            </w:r>
          </w:p>
          <w:p w:rsidR="00E74988" w:rsidRPr="00E74988" w:rsidRDefault="00E74988" w:rsidP="00E7498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Узлы пайки выдерживают воздействие прерывистого тока до 1000А</w:t>
            </w:r>
          </w:p>
          <w:p w:rsidR="00E74988" w:rsidRPr="00E74988" w:rsidRDefault="00E74988" w:rsidP="000362C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Применение полиэтиленового конверта-сепаратора позволило существенно уменьшить вероятность короткого замыкания</w:t>
            </w:r>
          </w:p>
          <w:p w:rsidR="00E74988" w:rsidRPr="00E74988" w:rsidRDefault="00E74988" w:rsidP="00E74988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Конструкция батарей 6СТ-170N и 12СТ-85 обеспечивает их ремонтопригодность</w:t>
            </w:r>
          </w:p>
          <w:p w:rsidR="00E74988" w:rsidRPr="00E74988" w:rsidRDefault="00E74988" w:rsidP="00E74988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E74988">
              <w:rPr>
                <w:rFonts w:ascii="Verdana" w:hAnsi="Verdana"/>
                <w:b/>
                <w:bCs/>
                <w:color w:val="3366FF"/>
                <w:sz w:val="24"/>
                <w:szCs w:val="24"/>
                <w:lang w:val="ru-RU" w:eastAsia="ru-RU"/>
              </w:rPr>
              <w:t>Приспособлена</w:t>
            </w:r>
            <w:proofErr w:type="gramEnd"/>
            <w:r w:rsidRPr="00E74988">
              <w:rPr>
                <w:rFonts w:ascii="Verdana" w:hAnsi="Verdana"/>
                <w:b/>
                <w:bCs/>
                <w:color w:val="3366FF"/>
                <w:sz w:val="24"/>
                <w:szCs w:val="24"/>
                <w:lang w:val="ru-RU" w:eastAsia="ru-RU"/>
              </w:rPr>
              <w:t xml:space="preserve"> к российскому климату </w:t>
            </w:r>
          </w:p>
          <w:p w:rsidR="00E74988" w:rsidRPr="00E74988" w:rsidRDefault="00E74988" w:rsidP="00E74988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E74988" w:rsidRPr="00E74988" w:rsidRDefault="00E74988" w:rsidP="00E74988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firstLine="150"/>
        <w:jc w:val="center"/>
        <w:textAlignment w:val="auto"/>
        <w:rPr>
          <w:rFonts w:ascii="Verdana" w:hAnsi="Verdana"/>
          <w:color w:val="000000"/>
          <w:sz w:val="18"/>
          <w:szCs w:val="18"/>
          <w:lang w:val="ru-RU" w:eastAsia="ru-RU"/>
        </w:rPr>
      </w:pPr>
      <w:r w:rsidRPr="00E74988">
        <w:rPr>
          <w:rFonts w:ascii="Verdana" w:hAnsi="Verdana"/>
          <w:b/>
          <w:bCs/>
          <w:color w:val="3366FF"/>
          <w:sz w:val="27"/>
          <w:lang w:val="ru-RU" w:eastAsia="ru-RU"/>
        </w:rPr>
        <w:t>Аккумуляторная батарея для тяжелой гусеничной техники </w:t>
      </w:r>
      <w:r w:rsidRPr="00E74988">
        <w:rPr>
          <w:rFonts w:ascii="Verdana" w:hAnsi="Verdana"/>
          <w:b/>
          <w:bCs/>
          <w:color w:val="FF0000"/>
          <w:sz w:val="18"/>
          <w:lang w:val="ru-RU" w:eastAsia="ru-RU"/>
        </w:rPr>
        <w:t>12СТ-85 NA</w:t>
      </w:r>
    </w:p>
    <w:tbl>
      <w:tblPr>
        <w:tblW w:w="5536" w:type="pct"/>
        <w:tblCellSpacing w:w="0" w:type="dxa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25"/>
        <w:gridCol w:w="750"/>
        <w:gridCol w:w="911"/>
        <w:gridCol w:w="750"/>
        <w:gridCol w:w="743"/>
        <w:gridCol w:w="1669"/>
        <w:gridCol w:w="1381"/>
        <w:gridCol w:w="1314"/>
        <w:gridCol w:w="1095"/>
      </w:tblGrid>
      <w:tr w:rsidR="00E74988" w:rsidRPr="00E74988" w:rsidTr="00E74988">
        <w:trPr>
          <w:tblCellSpacing w:w="0" w:type="dxa"/>
        </w:trPr>
        <w:tc>
          <w:tcPr>
            <w:tcW w:w="9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1308507" cy="1009650"/>
                  <wp:effectExtent l="19050" t="0" r="5943" b="0"/>
                  <wp:docPr id="1" name="Рисунок 1" descr="http://tyumen-battery.ru/upload/image/85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yumen-battery.ru/upload/image/85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507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 </w:t>
            </w:r>
          </w:p>
          <w:p w:rsidR="00E74988" w:rsidRPr="00E74988" w:rsidRDefault="00E74988" w:rsidP="00E74988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 xml:space="preserve">Габаритные размеры, </w:t>
            </w:r>
            <w:proofErr w:type="gramStart"/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мм</w:t>
            </w:r>
            <w:proofErr w:type="gramEnd"/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  </w:t>
            </w:r>
          </w:p>
        </w:tc>
        <w:tc>
          <w:tcPr>
            <w:tcW w:w="3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 xml:space="preserve">Масса сухая, </w:t>
            </w:r>
            <w:proofErr w:type="gramStart"/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кг</w:t>
            </w:r>
            <w:proofErr w:type="gramEnd"/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  </w:t>
            </w:r>
          </w:p>
        </w:tc>
        <w:tc>
          <w:tcPr>
            <w:tcW w:w="7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 </w:t>
            </w:r>
          </w:p>
          <w:p w:rsidR="00E74988" w:rsidRPr="00E74988" w:rsidRDefault="00E74988" w:rsidP="00E74988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Ориентировочное количество электролита,</w:t>
            </w:r>
          </w:p>
          <w:p w:rsidR="00E74988" w:rsidRPr="00E74988" w:rsidRDefault="00E74988" w:rsidP="00E74988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л</w:t>
            </w:r>
          </w:p>
        </w:tc>
        <w:tc>
          <w:tcPr>
            <w:tcW w:w="6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spacing w:before="100" w:beforeAutospacing="1" w:after="240"/>
              <w:ind w:firstLine="15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Номинальное напряжение, V  </w:t>
            </w: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Номинальная емкость,</w:t>
            </w:r>
          </w:p>
          <w:p w:rsidR="00E74988" w:rsidRPr="00E74988" w:rsidRDefault="00E74988" w:rsidP="00E74988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Ah</w:t>
            </w:r>
            <w:proofErr w:type="spellEnd"/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  </w:t>
            </w:r>
          </w:p>
        </w:tc>
        <w:tc>
          <w:tcPr>
            <w:tcW w:w="5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Ток холодной прокрутки, А  </w:t>
            </w:r>
          </w:p>
        </w:tc>
      </w:tr>
      <w:tr w:rsidR="00E74988" w:rsidRPr="00E74988" w:rsidTr="00E74988">
        <w:trPr>
          <w:tblCellSpacing w:w="0" w:type="dxa"/>
        </w:trPr>
        <w:tc>
          <w:tcPr>
            <w:tcW w:w="9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длина 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ширина 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высота </w:t>
            </w: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E74988" w:rsidRPr="00E74988" w:rsidTr="00E74988">
        <w:trPr>
          <w:tblCellSpacing w:w="0" w:type="dxa"/>
        </w:trPr>
        <w:tc>
          <w:tcPr>
            <w:tcW w:w="9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574 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240  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240  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46,0  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14,0  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24  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85  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400(DIN)  </w:t>
            </w:r>
          </w:p>
        </w:tc>
      </w:tr>
    </w:tbl>
    <w:p w:rsidR="00E74988" w:rsidRPr="00E74988" w:rsidRDefault="00E74988" w:rsidP="00E74988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firstLine="150"/>
        <w:textAlignment w:val="auto"/>
        <w:rPr>
          <w:rFonts w:ascii="Verdana" w:hAnsi="Verdana"/>
          <w:color w:val="000000"/>
          <w:sz w:val="18"/>
          <w:szCs w:val="18"/>
          <w:lang w:val="ru-RU" w:eastAsia="ru-RU"/>
        </w:rPr>
      </w:pPr>
      <w:r w:rsidRPr="00E74988">
        <w:rPr>
          <w:rFonts w:ascii="Verdana" w:hAnsi="Verdana"/>
          <w:color w:val="000000"/>
          <w:sz w:val="18"/>
          <w:szCs w:val="18"/>
          <w:lang w:val="ru-RU" w:eastAsia="ru-RU"/>
        </w:rPr>
        <w:t> </w:t>
      </w:r>
    </w:p>
    <w:p w:rsidR="00E74988" w:rsidRPr="00E74988" w:rsidRDefault="00E74988" w:rsidP="00E74988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firstLine="150"/>
        <w:jc w:val="center"/>
        <w:textAlignment w:val="auto"/>
        <w:rPr>
          <w:rFonts w:ascii="Verdana" w:hAnsi="Verdana"/>
          <w:color w:val="000000"/>
          <w:sz w:val="18"/>
          <w:szCs w:val="18"/>
          <w:lang w:val="ru-RU" w:eastAsia="ru-RU"/>
        </w:rPr>
      </w:pPr>
      <w:r w:rsidRPr="00E74988">
        <w:rPr>
          <w:rFonts w:ascii="Verdana" w:hAnsi="Verdana"/>
          <w:b/>
          <w:bCs/>
          <w:color w:val="3366FF"/>
          <w:sz w:val="27"/>
          <w:lang w:val="ru-RU" w:eastAsia="ru-RU"/>
        </w:rPr>
        <w:t>Аккумуляторная батарея для тяжелой гусеничной техники </w:t>
      </w:r>
      <w:r w:rsidRPr="00E74988">
        <w:rPr>
          <w:rFonts w:ascii="Verdana" w:hAnsi="Verdana"/>
          <w:b/>
          <w:bCs/>
          <w:color w:val="FF0000"/>
          <w:sz w:val="18"/>
          <w:lang w:val="ru-RU" w:eastAsia="ru-RU"/>
        </w:rPr>
        <w:t>12СТ-85 N</w:t>
      </w:r>
    </w:p>
    <w:tbl>
      <w:tblPr>
        <w:tblW w:w="527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54"/>
        <w:gridCol w:w="750"/>
        <w:gridCol w:w="909"/>
        <w:gridCol w:w="839"/>
        <w:gridCol w:w="651"/>
        <w:gridCol w:w="1308"/>
        <w:gridCol w:w="1560"/>
        <w:gridCol w:w="1132"/>
        <w:gridCol w:w="1132"/>
      </w:tblGrid>
      <w:tr w:rsidR="00E74988" w:rsidRPr="00E74988" w:rsidTr="00E74988">
        <w:trPr>
          <w:tblCellSpacing w:w="0" w:type="dxa"/>
        </w:trPr>
        <w:tc>
          <w:tcPr>
            <w:tcW w:w="9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1181100" cy="656166"/>
                  <wp:effectExtent l="19050" t="0" r="0" b="0"/>
                  <wp:docPr id="2" name="Рисунок 2" descr="http://tyumen-battery.ru/upload/image/85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yumen-battery.ru/upload/image/85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56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 </w:t>
            </w:r>
          </w:p>
          <w:p w:rsidR="00E74988" w:rsidRPr="00E74988" w:rsidRDefault="00E74988" w:rsidP="00E74988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 xml:space="preserve">Габаритные размеры, </w:t>
            </w:r>
            <w:proofErr w:type="gramStart"/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мм</w:t>
            </w:r>
            <w:proofErr w:type="gramEnd"/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  </w:t>
            </w:r>
          </w:p>
        </w:tc>
        <w:tc>
          <w:tcPr>
            <w:tcW w:w="3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 xml:space="preserve">Масса сухая, </w:t>
            </w:r>
            <w:proofErr w:type="gramStart"/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кг</w:t>
            </w:r>
            <w:proofErr w:type="gramEnd"/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  </w:t>
            </w:r>
          </w:p>
        </w:tc>
        <w:tc>
          <w:tcPr>
            <w:tcW w:w="6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 </w:t>
            </w:r>
          </w:p>
          <w:p w:rsidR="00E74988" w:rsidRPr="00E74988" w:rsidRDefault="00E74988" w:rsidP="00E74988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Ориентировочное количество электролита,</w:t>
            </w:r>
          </w:p>
          <w:p w:rsidR="00E74988" w:rsidRPr="00E74988" w:rsidRDefault="00E74988" w:rsidP="00E74988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л</w:t>
            </w:r>
          </w:p>
        </w:tc>
        <w:tc>
          <w:tcPr>
            <w:tcW w:w="7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spacing w:before="100" w:beforeAutospacing="1" w:after="240"/>
              <w:ind w:firstLine="15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Номинальное напряжение, V  </w:t>
            </w: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Номинальная емкость,</w:t>
            </w:r>
          </w:p>
          <w:p w:rsidR="00E74988" w:rsidRPr="00E74988" w:rsidRDefault="00E74988" w:rsidP="00E74988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Ah</w:t>
            </w:r>
            <w:proofErr w:type="spellEnd"/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  </w:t>
            </w:r>
          </w:p>
        </w:tc>
        <w:tc>
          <w:tcPr>
            <w:tcW w:w="5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Ток холодной прокрутки, А  </w:t>
            </w:r>
          </w:p>
        </w:tc>
      </w:tr>
      <w:tr w:rsidR="00E74988" w:rsidRPr="00E74988" w:rsidTr="00E74988">
        <w:trPr>
          <w:tblCellSpacing w:w="0" w:type="dxa"/>
        </w:trPr>
        <w:tc>
          <w:tcPr>
            <w:tcW w:w="9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длина 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ширина 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высота </w:t>
            </w: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E74988" w:rsidRPr="00E74988" w:rsidTr="00E74988">
        <w:trPr>
          <w:tblCellSpacing w:w="0" w:type="dxa"/>
        </w:trPr>
        <w:tc>
          <w:tcPr>
            <w:tcW w:w="9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586 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243  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240  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55,0  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10,0  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24  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85  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400(DIN)  </w:t>
            </w:r>
          </w:p>
        </w:tc>
      </w:tr>
    </w:tbl>
    <w:p w:rsidR="00E74988" w:rsidRPr="00E74988" w:rsidRDefault="00E74988" w:rsidP="00E74988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firstLine="150"/>
        <w:textAlignment w:val="auto"/>
        <w:rPr>
          <w:rFonts w:ascii="Verdana" w:hAnsi="Verdana"/>
          <w:color w:val="000000"/>
          <w:sz w:val="18"/>
          <w:szCs w:val="18"/>
          <w:lang w:val="ru-RU" w:eastAsia="ru-RU"/>
        </w:rPr>
      </w:pPr>
      <w:r w:rsidRPr="00E74988">
        <w:rPr>
          <w:rFonts w:ascii="Verdana" w:hAnsi="Verdana"/>
          <w:color w:val="000000"/>
          <w:sz w:val="18"/>
          <w:szCs w:val="18"/>
          <w:lang w:val="ru-RU" w:eastAsia="ru-RU"/>
        </w:rPr>
        <w:t> </w:t>
      </w:r>
    </w:p>
    <w:p w:rsidR="00E74988" w:rsidRDefault="00E74988" w:rsidP="00E74988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firstLine="150"/>
        <w:textAlignment w:val="auto"/>
        <w:rPr>
          <w:rFonts w:ascii="Verdana" w:hAnsi="Verdana"/>
          <w:color w:val="000000"/>
          <w:sz w:val="18"/>
          <w:szCs w:val="18"/>
          <w:lang w:val="ru-RU" w:eastAsia="ru-RU"/>
        </w:rPr>
      </w:pPr>
      <w:r w:rsidRPr="00E74988">
        <w:rPr>
          <w:rFonts w:ascii="Verdana" w:hAnsi="Verdana"/>
          <w:color w:val="000000"/>
          <w:sz w:val="18"/>
          <w:szCs w:val="1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74988" w:rsidRDefault="00E74988" w:rsidP="00E74988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firstLine="150"/>
        <w:textAlignment w:val="auto"/>
        <w:rPr>
          <w:rFonts w:ascii="Verdana" w:hAnsi="Verdana"/>
          <w:color w:val="000000"/>
          <w:sz w:val="18"/>
          <w:szCs w:val="18"/>
          <w:lang w:val="ru-RU" w:eastAsia="ru-RU"/>
        </w:rPr>
      </w:pPr>
    </w:p>
    <w:p w:rsidR="00E74988" w:rsidRPr="00E74988" w:rsidRDefault="00E74988" w:rsidP="00E74988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firstLine="150"/>
        <w:textAlignment w:val="auto"/>
        <w:rPr>
          <w:rFonts w:ascii="Verdana" w:hAnsi="Verdana"/>
          <w:color w:val="000000"/>
          <w:sz w:val="18"/>
          <w:szCs w:val="18"/>
          <w:lang w:val="ru-RU" w:eastAsia="ru-RU"/>
        </w:rPr>
      </w:pPr>
    </w:p>
    <w:p w:rsidR="00E74988" w:rsidRPr="00E74988" w:rsidRDefault="00E74988" w:rsidP="00E74988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firstLine="150"/>
        <w:jc w:val="center"/>
        <w:textAlignment w:val="auto"/>
        <w:rPr>
          <w:rFonts w:ascii="Verdana" w:hAnsi="Verdana"/>
          <w:color w:val="000000"/>
          <w:sz w:val="18"/>
          <w:szCs w:val="18"/>
          <w:lang w:val="ru-RU" w:eastAsia="ru-RU"/>
        </w:rPr>
      </w:pPr>
      <w:r w:rsidRPr="00E74988">
        <w:rPr>
          <w:rFonts w:ascii="Verdana" w:hAnsi="Verdana"/>
          <w:b/>
          <w:bCs/>
          <w:color w:val="3366FF"/>
          <w:sz w:val="27"/>
          <w:lang w:val="ru-RU" w:eastAsia="ru-RU"/>
        </w:rPr>
        <w:lastRenderedPageBreak/>
        <w:t>Аккумуляторная батарея для тяжелой гусеничной техники </w:t>
      </w:r>
      <w:r w:rsidRPr="00E74988">
        <w:rPr>
          <w:rFonts w:ascii="Verdana" w:hAnsi="Verdana"/>
          <w:b/>
          <w:bCs/>
          <w:color w:val="FF0000"/>
          <w:sz w:val="18"/>
          <w:lang w:val="ru-RU" w:eastAsia="ru-RU"/>
        </w:rPr>
        <w:t>6СТ-170 N</w:t>
      </w:r>
    </w:p>
    <w:tbl>
      <w:tblPr>
        <w:tblW w:w="527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41"/>
        <w:gridCol w:w="748"/>
        <w:gridCol w:w="911"/>
        <w:gridCol w:w="839"/>
        <w:gridCol w:w="651"/>
        <w:gridCol w:w="1206"/>
        <w:gridCol w:w="1275"/>
        <w:gridCol w:w="1132"/>
        <w:gridCol w:w="1132"/>
      </w:tblGrid>
      <w:tr w:rsidR="00E74988" w:rsidRPr="00E74988" w:rsidTr="00E74988">
        <w:trPr>
          <w:tblCellSpacing w:w="0" w:type="dxa"/>
        </w:trPr>
        <w:tc>
          <w:tcPr>
            <w:tcW w:w="11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1419225" cy="788458"/>
                  <wp:effectExtent l="19050" t="0" r="9525" b="0"/>
                  <wp:docPr id="4" name="Рисунок 4" descr="http://tyumen-battery.ru/upload/image/170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yumen-battery.ru/upload/image/170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88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 </w:t>
            </w:r>
          </w:p>
          <w:p w:rsidR="00E74988" w:rsidRPr="00E74988" w:rsidRDefault="00E74988" w:rsidP="00E74988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 xml:space="preserve">Габаритные размеры, </w:t>
            </w:r>
            <w:proofErr w:type="gramStart"/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мм</w:t>
            </w:r>
            <w:proofErr w:type="gramEnd"/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  </w:t>
            </w:r>
          </w:p>
        </w:tc>
        <w:tc>
          <w:tcPr>
            <w:tcW w:w="3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 xml:space="preserve">Масса сухая, </w:t>
            </w:r>
            <w:proofErr w:type="gramStart"/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кг</w:t>
            </w:r>
            <w:proofErr w:type="gramEnd"/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  </w:t>
            </w:r>
          </w:p>
        </w:tc>
        <w:tc>
          <w:tcPr>
            <w:tcW w:w="5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 </w:t>
            </w:r>
          </w:p>
          <w:p w:rsidR="00E74988" w:rsidRPr="00E74988" w:rsidRDefault="00E74988" w:rsidP="00E74988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Ориентировочное количество электролита,</w:t>
            </w:r>
          </w:p>
          <w:p w:rsidR="00E74988" w:rsidRPr="00E74988" w:rsidRDefault="00E74988" w:rsidP="00E74988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л</w:t>
            </w:r>
          </w:p>
        </w:tc>
        <w:tc>
          <w:tcPr>
            <w:tcW w:w="6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spacing w:before="100" w:beforeAutospacing="1" w:after="240"/>
              <w:ind w:firstLine="15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Номинальное напряжение, V  </w:t>
            </w: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Номинальная емкость,</w:t>
            </w:r>
          </w:p>
          <w:p w:rsidR="00E74988" w:rsidRPr="00E74988" w:rsidRDefault="00E74988" w:rsidP="00E74988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Ah</w:t>
            </w:r>
            <w:proofErr w:type="spellEnd"/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  </w:t>
            </w:r>
          </w:p>
        </w:tc>
        <w:tc>
          <w:tcPr>
            <w:tcW w:w="5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Ток холодной прокрутки, А  </w:t>
            </w:r>
          </w:p>
        </w:tc>
      </w:tr>
      <w:tr w:rsidR="00E74988" w:rsidRPr="00E74988" w:rsidTr="00E74988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длина 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ширина 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высота </w:t>
            </w: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E74988" w:rsidRPr="00E74988" w:rsidTr="00E74988">
        <w:trPr>
          <w:tblCellSpacing w:w="0" w:type="dxa"/>
        </w:trPr>
        <w:tc>
          <w:tcPr>
            <w:tcW w:w="11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586 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243  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240  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60,0  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10,7  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12  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170  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510(DIN)  </w:t>
            </w:r>
          </w:p>
        </w:tc>
      </w:tr>
    </w:tbl>
    <w:p w:rsidR="00E74988" w:rsidRPr="00E74988" w:rsidRDefault="00E74988" w:rsidP="00E74988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firstLine="150"/>
        <w:textAlignment w:val="auto"/>
        <w:rPr>
          <w:rFonts w:ascii="Verdana" w:hAnsi="Verdana"/>
          <w:color w:val="000000"/>
          <w:sz w:val="18"/>
          <w:szCs w:val="18"/>
          <w:lang w:val="ru-RU" w:eastAsia="ru-RU"/>
        </w:rPr>
      </w:pPr>
      <w:r w:rsidRPr="00E74988">
        <w:rPr>
          <w:rFonts w:ascii="Verdana" w:hAnsi="Verdana"/>
          <w:color w:val="000000"/>
          <w:sz w:val="18"/>
          <w:szCs w:val="18"/>
          <w:lang w:val="ru-RU" w:eastAsia="ru-RU"/>
        </w:rPr>
        <w:t>  </w:t>
      </w:r>
    </w:p>
    <w:tbl>
      <w:tblPr>
        <w:tblW w:w="5000" w:type="pct"/>
        <w:tblCellSpacing w:w="22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56"/>
      </w:tblGrid>
      <w:tr w:rsidR="00E74988" w:rsidRPr="00E74988" w:rsidTr="00E74988">
        <w:trPr>
          <w:tblCellSpacing w:w="22" w:type="dxa"/>
        </w:trPr>
        <w:tc>
          <w:tcPr>
            <w:tcW w:w="3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988" w:rsidRPr="00E74988" w:rsidRDefault="00E74988" w:rsidP="00E74988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 </w:t>
            </w:r>
            <w:r w:rsidRPr="00E74988">
              <w:rPr>
                <w:rFonts w:ascii="Verdana" w:hAnsi="Verdana"/>
                <w:color w:val="000000"/>
                <w:sz w:val="18"/>
                <w:lang w:val="ru-RU" w:eastAsia="ru-RU"/>
              </w:rPr>
              <w:t> </w:t>
            </w:r>
            <w:r w:rsidRPr="00E74988">
              <w:rPr>
                <w:rFonts w:ascii="Verdana" w:hAnsi="Verdana"/>
                <w:b/>
                <w:bCs/>
                <w:color w:val="3366FF"/>
                <w:sz w:val="18"/>
                <w:lang w:val="ru-RU" w:eastAsia="ru-RU"/>
              </w:rPr>
              <w:t>ОБОЗНАЧЕНИЯ:</w:t>
            </w:r>
          </w:p>
          <w:p w:rsidR="00E74988" w:rsidRPr="00E74988" w:rsidRDefault="00E74988" w:rsidP="00E74988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"6,12" - число последовательно соединенных аккумуляторов в батарее, характеризующее номинальное напряжение (В)</w:t>
            </w:r>
          </w:p>
          <w:p w:rsidR="00E74988" w:rsidRPr="00E74988" w:rsidRDefault="00E74988" w:rsidP="00E74988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"</w:t>
            </w:r>
            <w:proofErr w:type="gramStart"/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СТ</w:t>
            </w:r>
            <w:proofErr w:type="gramEnd"/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" - стартерная</w:t>
            </w:r>
          </w:p>
          <w:p w:rsidR="00E74988" w:rsidRPr="00E74988" w:rsidRDefault="00E74988" w:rsidP="00E74988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"170", "85" - номинальная емкость аккумулятора при 20-ти часовом режиме разряда (</w:t>
            </w:r>
            <w:proofErr w:type="spellStart"/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Ah</w:t>
            </w:r>
            <w:proofErr w:type="spellEnd"/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)</w:t>
            </w:r>
          </w:p>
          <w:p w:rsidR="00E74988" w:rsidRPr="00E74988" w:rsidRDefault="00E74988" w:rsidP="00E74988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"N" - батарея с нормальным расходом воды</w:t>
            </w:r>
          </w:p>
          <w:p w:rsidR="00E74988" w:rsidRPr="00E74988" w:rsidRDefault="00E74988" w:rsidP="00E74988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 </w:t>
            </w:r>
          </w:p>
          <w:p w:rsidR="00E74988" w:rsidRPr="00E74988" w:rsidRDefault="00E74988" w:rsidP="00E74988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ГАРАНТИИ ИЗГОТОВИТЕЛЯ НА АККУМУЛЯТОРНЫЕ БАТАРЕИ ДЛЯ ТЯЖЁЛОЙ ГУСЕНИЧНОЙ ТЕХНИКИ:</w:t>
            </w:r>
            <w:r w:rsidRPr="00E74988">
              <w:rPr>
                <w:rFonts w:ascii="Verdana" w:hAnsi="Verdana"/>
                <w:color w:val="FF0000"/>
                <w:sz w:val="18"/>
                <w:szCs w:val="18"/>
                <w:lang w:val="ru-RU" w:eastAsia="ru-RU"/>
              </w:rPr>
              <w:t> </w:t>
            </w: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Гарантийный срок хранения не залитой электролитом батареи - </w:t>
            </w:r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36 месяцев</w:t>
            </w:r>
            <w:r w:rsidRPr="00E74988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. Гарантийный срок эксплуатации батареи – </w:t>
            </w:r>
            <w:r w:rsidRPr="00E74988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24 месяца.</w:t>
            </w:r>
          </w:p>
        </w:tc>
      </w:tr>
    </w:tbl>
    <w:p w:rsidR="00E74988" w:rsidRDefault="00E74988" w:rsidP="00002B9B">
      <w:pPr>
        <w:jc w:val="center"/>
        <w:rPr>
          <w:b/>
          <w:sz w:val="24"/>
          <w:szCs w:val="24"/>
          <w:lang w:val="ru-RU"/>
        </w:rPr>
      </w:pPr>
    </w:p>
    <w:sectPr w:rsidR="00E74988" w:rsidSect="00F52B46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635"/>
    <w:multiLevelType w:val="multilevel"/>
    <w:tmpl w:val="46DE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9546D"/>
    <w:multiLevelType w:val="multilevel"/>
    <w:tmpl w:val="5616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43E90"/>
    <w:multiLevelType w:val="hybridMultilevel"/>
    <w:tmpl w:val="E14A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11234"/>
    <w:multiLevelType w:val="multilevel"/>
    <w:tmpl w:val="2AF8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06C96"/>
    <w:multiLevelType w:val="multilevel"/>
    <w:tmpl w:val="06C4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B2FF0"/>
    <w:multiLevelType w:val="hybridMultilevel"/>
    <w:tmpl w:val="ACB0888C"/>
    <w:lvl w:ilvl="0" w:tplc="3404C3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738BF"/>
    <w:multiLevelType w:val="hybridMultilevel"/>
    <w:tmpl w:val="8EEE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A668C"/>
    <w:multiLevelType w:val="hybridMultilevel"/>
    <w:tmpl w:val="5C6CFB6E"/>
    <w:lvl w:ilvl="0" w:tplc="5F7C6F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5D0D14D8"/>
    <w:multiLevelType w:val="multilevel"/>
    <w:tmpl w:val="9BB6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146688"/>
    <w:multiLevelType w:val="hybridMultilevel"/>
    <w:tmpl w:val="DEA2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9B"/>
    <w:rsid w:val="00002B9B"/>
    <w:rsid w:val="000362C5"/>
    <w:rsid w:val="00065FA4"/>
    <w:rsid w:val="00096A79"/>
    <w:rsid w:val="00096D66"/>
    <w:rsid w:val="000F2321"/>
    <w:rsid w:val="00142299"/>
    <w:rsid w:val="00166B53"/>
    <w:rsid w:val="001C0665"/>
    <w:rsid w:val="001D5058"/>
    <w:rsid w:val="00200493"/>
    <w:rsid w:val="002108B9"/>
    <w:rsid w:val="002C5E28"/>
    <w:rsid w:val="0038581A"/>
    <w:rsid w:val="00395E91"/>
    <w:rsid w:val="003F38A6"/>
    <w:rsid w:val="00487EC3"/>
    <w:rsid w:val="004F3E9C"/>
    <w:rsid w:val="00502418"/>
    <w:rsid w:val="005305CB"/>
    <w:rsid w:val="0053722C"/>
    <w:rsid w:val="00553FE0"/>
    <w:rsid w:val="0057732A"/>
    <w:rsid w:val="005D30B4"/>
    <w:rsid w:val="00601B7B"/>
    <w:rsid w:val="00643E70"/>
    <w:rsid w:val="006B215D"/>
    <w:rsid w:val="00757159"/>
    <w:rsid w:val="0078315F"/>
    <w:rsid w:val="00857AE1"/>
    <w:rsid w:val="009112EB"/>
    <w:rsid w:val="00931C1E"/>
    <w:rsid w:val="00936E0D"/>
    <w:rsid w:val="0094680D"/>
    <w:rsid w:val="00955D7E"/>
    <w:rsid w:val="0096137E"/>
    <w:rsid w:val="009B5232"/>
    <w:rsid w:val="00A46D4B"/>
    <w:rsid w:val="00A83B9B"/>
    <w:rsid w:val="00A907F5"/>
    <w:rsid w:val="00AE2611"/>
    <w:rsid w:val="00B06ADD"/>
    <w:rsid w:val="00BC0F71"/>
    <w:rsid w:val="00BD50FC"/>
    <w:rsid w:val="00CE212F"/>
    <w:rsid w:val="00CE2562"/>
    <w:rsid w:val="00CF784C"/>
    <w:rsid w:val="00D776A9"/>
    <w:rsid w:val="00E266EB"/>
    <w:rsid w:val="00E74988"/>
    <w:rsid w:val="00EA2D0F"/>
    <w:rsid w:val="00F258CB"/>
    <w:rsid w:val="00F52B46"/>
    <w:rsid w:val="00F56053"/>
    <w:rsid w:val="00F61BE9"/>
    <w:rsid w:val="00FD6A13"/>
    <w:rsid w:val="00FD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link w:val="1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3B9B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rsid w:val="00A83B9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83B9B"/>
    <w:pPr>
      <w:widowControl w:val="0"/>
      <w:overflowPunct/>
      <w:jc w:val="both"/>
      <w:textAlignment w:val="auto"/>
    </w:pPr>
    <w:rPr>
      <w:rFonts w:ascii="Courier New" w:hAnsi="Courier New" w:cs="Courier New"/>
      <w:lang w:val="ru-RU" w:eastAsia="ru-RU"/>
    </w:rPr>
  </w:style>
  <w:style w:type="paragraph" w:styleId="a6">
    <w:name w:val="List Paragraph"/>
    <w:basedOn w:val="a"/>
    <w:uiPriority w:val="34"/>
    <w:qFormat/>
    <w:rsid w:val="00A83B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5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58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8581A"/>
  </w:style>
  <w:style w:type="character" w:styleId="a8">
    <w:name w:val="Strong"/>
    <w:basedOn w:val="a0"/>
    <w:uiPriority w:val="22"/>
    <w:qFormat/>
    <w:rsid w:val="0038581A"/>
    <w:rPr>
      <w:b/>
      <w:bCs/>
    </w:rPr>
  </w:style>
  <w:style w:type="character" w:styleId="a9">
    <w:name w:val="Hyperlink"/>
    <w:basedOn w:val="a0"/>
    <w:uiPriority w:val="99"/>
    <w:semiHidden/>
    <w:unhideWhenUsed/>
    <w:rsid w:val="0038581A"/>
    <w:rPr>
      <w:color w:val="0000FF"/>
      <w:u w:val="single"/>
    </w:rPr>
  </w:style>
  <w:style w:type="paragraph" w:styleId="aa">
    <w:name w:val="Body Text"/>
    <w:basedOn w:val="a"/>
    <w:link w:val="ab"/>
    <w:rsid w:val="0053722C"/>
    <w:pPr>
      <w:widowControl w:val="0"/>
      <w:overflowPunct/>
      <w:autoSpaceDE/>
      <w:autoSpaceDN/>
      <w:adjustRightInd/>
      <w:spacing w:line="360" w:lineRule="auto"/>
      <w:jc w:val="both"/>
      <w:textAlignment w:val="auto"/>
    </w:pPr>
    <w:rPr>
      <w:snapToGrid w:val="0"/>
      <w:sz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53722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Plain Text"/>
    <w:basedOn w:val="a"/>
    <w:link w:val="ad"/>
    <w:rsid w:val="0053722C"/>
    <w:pPr>
      <w:overflowPunct/>
      <w:autoSpaceDE/>
      <w:autoSpaceDN/>
      <w:adjustRightInd/>
      <w:textAlignment w:val="auto"/>
    </w:pPr>
    <w:rPr>
      <w:rFonts w:ascii="Courier New" w:hAnsi="Courier New"/>
      <w:lang w:val="ru-RU" w:eastAsia="ru-RU"/>
    </w:rPr>
  </w:style>
  <w:style w:type="character" w:customStyle="1" w:styleId="ad">
    <w:name w:val="Текст Знак"/>
    <w:basedOn w:val="a0"/>
    <w:link w:val="ac"/>
    <w:rsid w:val="005372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61BE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F61B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06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paragraph" w:styleId="ae">
    <w:name w:val="Body Text Indent"/>
    <w:basedOn w:val="a"/>
    <w:link w:val="af"/>
    <w:uiPriority w:val="99"/>
    <w:semiHidden/>
    <w:unhideWhenUsed/>
    <w:rsid w:val="006B215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B215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0">
    <w:name w:val="caption"/>
    <w:basedOn w:val="a"/>
    <w:next w:val="a"/>
    <w:qFormat/>
    <w:rsid w:val="006B215D"/>
    <w:pPr>
      <w:overflowPunct/>
      <w:autoSpaceDE/>
      <w:autoSpaceDN/>
      <w:adjustRightInd/>
      <w:textAlignment w:val="auto"/>
    </w:pPr>
    <w:rPr>
      <w:sz w:val="24"/>
      <w:lang w:val="en-US" w:eastAsia="ru-RU"/>
    </w:rPr>
  </w:style>
  <w:style w:type="paragraph" w:styleId="2">
    <w:name w:val="Body Text 2"/>
    <w:basedOn w:val="a"/>
    <w:link w:val="20"/>
    <w:rsid w:val="00BD50FC"/>
    <w:pPr>
      <w:overflowPunct/>
      <w:autoSpaceDE/>
      <w:autoSpaceDN/>
      <w:adjustRightInd/>
      <w:spacing w:after="120" w:line="480" w:lineRule="auto"/>
      <w:textAlignment w:val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BD50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rsid w:val="00BD50F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D50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50F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mirakum1</cp:lastModifiedBy>
  <cp:revision>22</cp:revision>
  <cp:lastPrinted>2012-12-28T06:37:00Z</cp:lastPrinted>
  <dcterms:created xsi:type="dcterms:W3CDTF">2012-08-05T10:10:00Z</dcterms:created>
  <dcterms:modified xsi:type="dcterms:W3CDTF">2014-01-25T13:58:00Z</dcterms:modified>
</cp:coreProperties>
</file>